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6F" w:rsidRDefault="00A53E6F" w:rsidP="00A53E6F">
      <w:pPr>
        <w:jc w:val="center"/>
      </w:pPr>
      <w:r>
        <w:rPr>
          <w:b/>
        </w:rPr>
        <w:t>Методичні рекомендації до самостійної роботи</w:t>
      </w:r>
    </w:p>
    <w:p w:rsidR="00A53E6F" w:rsidRDefault="00A53E6F" w:rsidP="00A53E6F">
      <w:pPr>
        <w:ind w:firstLine="540"/>
        <w:jc w:val="both"/>
      </w:pPr>
      <w:r>
        <w:t>Самостійна робота є необхідною складовою навчального плану з курсу «Логопедія з історією логопедії». Контроль та перевірку її виконання проводить викладач, який забезпечує як лекційний, так і практичний курс. Оцінюється самостійна робота студентів згідно загальних критеріїв оцінювання навчальних досягнень студентів.</w:t>
      </w:r>
    </w:p>
    <w:p w:rsidR="00A53E6F" w:rsidRDefault="00A53E6F" w:rsidP="00A53E6F">
      <w:pPr>
        <w:ind w:firstLine="540"/>
        <w:jc w:val="both"/>
      </w:pPr>
      <w:r>
        <w:t>Тему самостійної роботи повідомляє лектор на першій лекції змістовного модуля, з графіком перевірки самостійної роботи студенти ознайомлюються на стенді кафедри природничо-математичних дисциплін та логопедії.</w:t>
      </w:r>
    </w:p>
    <w:p w:rsidR="00A53E6F" w:rsidRDefault="00A53E6F" w:rsidP="00A53E6F">
      <w:pPr>
        <w:ind w:firstLine="540"/>
        <w:jc w:val="both"/>
      </w:pPr>
      <w:r>
        <w:t>Студент має самостійно оволодіти теоретичним матеріалом з теми, що виноситься на самостійне вивчення, виконати завдання. Рівень засвоєння матеріалу відповідає оцінці, яку студент отримав за перевірочну роботу.</w:t>
      </w:r>
    </w:p>
    <w:p w:rsidR="00A53E6F" w:rsidRDefault="00A53E6F" w:rsidP="00A53E6F">
      <w:pPr>
        <w:ind w:firstLine="540"/>
        <w:jc w:val="both"/>
      </w:pPr>
    </w:p>
    <w:p w:rsidR="00A53E6F" w:rsidRDefault="00A53E6F" w:rsidP="00A53E6F">
      <w:pPr>
        <w:jc w:val="center"/>
        <w:rPr>
          <w:b/>
        </w:rPr>
      </w:pPr>
      <w:r>
        <w:rPr>
          <w:b/>
        </w:rPr>
        <w:t>Змістові модулі</w:t>
      </w:r>
    </w:p>
    <w:p w:rsidR="00A53E6F" w:rsidRDefault="00A53E6F" w:rsidP="00A53E6F">
      <w:pPr>
        <w:jc w:val="center"/>
        <w:rPr>
          <w:b/>
        </w:rPr>
      </w:pPr>
    </w:p>
    <w:p w:rsidR="00A53E6F" w:rsidRDefault="00A53E6F" w:rsidP="00A53E6F">
      <w:pPr>
        <w:jc w:val="center"/>
      </w:pPr>
      <w:r>
        <w:rPr>
          <w:b/>
          <w:sz w:val="22"/>
          <w:szCs w:val="22"/>
        </w:rPr>
        <w:t>Змістовий модуль 1. Первинне парціальне недорозвинення мовлення (фонетико-фонематичне недорозвинення мовлення)</w:t>
      </w:r>
    </w:p>
    <w:p w:rsidR="00A53E6F" w:rsidRDefault="00A53E6F" w:rsidP="00A53E6F">
      <w:pPr>
        <w:jc w:val="center"/>
        <w:rPr>
          <w:b/>
        </w:rPr>
      </w:pPr>
    </w:p>
    <w:p w:rsidR="00A53E6F" w:rsidRDefault="00A53E6F" w:rsidP="00A53E6F">
      <w:pPr>
        <w:jc w:val="both"/>
        <w:rPr>
          <w:sz w:val="22"/>
          <w:szCs w:val="22"/>
        </w:rPr>
      </w:pPr>
      <w:r>
        <w:rPr>
          <w:b/>
        </w:rPr>
        <w:t xml:space="preserve">Тема: </w:t>
      </w:r>
      <w:r>
        <w:rPr>
          <w:sz w:val="22"/>
          <w:szCs w:val="22"/>
        </w:rPr>
        <w:t>Методика діагностики ФФНМ у дітей</w:t>
      </w:r>
    </w:p>
    <w:p w:rsidR="00A53E6F" w:rsidRDefault="00A53E6F" w:rsidP="00A53E6F">
      <w:pPr>
        <w:tabs>
          <w:tab w:val="left" w:pos="900"/>
        </w:tabs>
        <w:ind w:firstLine="540"/>
        <w:jc w:val="center"/>
      </w:pPr>
      <w:r>
        <w:t>План</w:t>
      </w:r>
    </w:p>
    <w:p w:rsidR="00A53E6F" w:rsidRDefault="00A53E6F" w:rsidP="00A53E6F">
      <w:pPr>
        <w:numPr>
          <w:ilvl w:val="1"/>
          <w:numId w:val="1"/>
        </w:numPr>
        <w:tabs>
          <w:tab w:val="left" w:pos="900"/>
          <w:tab w:val="num" w:pos="1276"/>
        </w:tabs>
        <w:ind w:left="0" w:firstLine="567"/>
        <w:jc w:val="both"/>
      </w:pPr>
      <w:r>
        <w:t>Методичні засади діагностики стану оволодіння фонетико-фонематичною стороною мовлення дітьми (мета, завдання, принципи, форми, методи, прийоми, вимоги до вибору мовленнєвого матеріалу, етапи).</w:t>
      </w:r>
    </w:p>
    <w:p w:rsidR="00A53E6F" w:rsidRDefault="00A53E6F" w:rsidP="00A53E6F">
      <w:pPr>
        <w:numPr>
          <w:ilvl w:val="1"/>
          <w:numId w:val="1"/>
        </w:numPr>
        <w:tabs>
          <w:tab w:val="left" w:pos="900"/>
          <w:tab w:val="num" w:pos="1276"/>
        </w:tabs>
        <w:ind w:left="0" w:firstLine="567"/>
        <w:jc w:val="both"/>
      </w:pPr>
      <w:r>
        <w:t>Методика дослідження стану фонематичного сприйняття.</w:t>
      </w:r>
    </w:p>
    <w:p w:rsidR="00A53E6F" w:rsidRDefault="00A53E6F" w:rsidP="00A53E6F">
      <w:pPr>
        <w:numPr>
          <w:ilvl w:val="1"/>
          <w:numId w:val="1"/>
        </w:numPr>
        <w:tabs>
          <w:tab w:val="left" w:pos="900"/>
          <w:tab w:val="num" w:pos="1276"/>
        </w:tabs>
        <w:ind w:left="0" w:firstLine="567"/>
        <w:jc w:val="both"/>
      </w:pPr>
      <w:r>
        <w:t>Методика дослідження стану фонематичних уявлень.</w:t>
      </w:r>
    </w:p>
    <w:p w:rsidR="00A53E6F" w:rsidRDefault="00A53E6F" w:rsidP="00A53E6F">
      <w:pPr>
        <w:numPr>
          <w:ilvl w:val="1"/>
          <w:numId w:val="1"/>
        </w:numPr>
        <w:tabs>
          <w:tab w:val="left" w:pos="900"/>
          <w:tab w:val="num" w:pos="1276"/>
        </w:tabs>
        <w:ind w:left="0" w:firstLine="567"/>
        <w:jc w:val="both"/>
      </w:pPr>
      <w:r>
        <w:t>Методика дослідження сформованості навичок фонематичного аналізу.</w:t>
      </w:r>
    </w:p>
    <w:p w:rsidR="00A53E6F" w:rsidRDefault="00A53E6F" w:rsidP="00A53E6F">
      <w:pPr>
        <w:numPr>
          <w:ilvl w:val="1"/>
          <w:numId w:val="1"/>
        </w:numPr>
        <w:tabs>
          <w:tab w:val="left" w:pos="900"/>
          <w:tab w:val="num" w:pos="1276"/>
        </w:tabs>
        <w:ind w:left="0" w:firstLine="567"/>
        <w:jc w:val="both"/>
      </w:pPr>
      <w:r>
        <w:t xml:space="preserve">Методика дослідження артикуляційного </w:t>
      </w:r>
      <w:proofErr w:type="spellStart"/>
      <w:r>
        <w:t>праксису</w:t>
      </w:r>
      <w:proofErr w:type="spellEnd"/>
      <w:r>
        <w:t xml:space="preserve"> (</w:t>
      </w:r>
      <w:proofErr w:type="spellStart"/>
      <w:r>
        <w:t>кінестетичного</w:t>
      </w:r>
      <w:proofErr w:type="spellEnd"/>
      <w:r>
        <w:t xml:space="preserve"> та кінетичного).</w:t>
      </w:r>
    </w:p>
    <w:p w:rsidR="00A53E6F" w:rsidRDefault="00A53E6F" w:rsidP="00A53E6F">
      <w:pPr>
        <w:numPr>
          <w:ilvl w:val="1"/>
          <w:numId w:val="1"/>
        </w:numPr>
        <w:tabs>
          <w:tab w:val="left" w:pos="900"/>
          <w:tab w:val="num" w:pos="1276"/>
        </w:tabs>
        <w:ind w:left="0" w:firstLine="567"/>
        <w:jc w:val="both"/>
      </w:pPr>
      <w:r>
        <w:t xml:space="preserve">Методика дослідження стану </w:t>
      </w:r>
      <w:proofErr w:type="spellStart"/>
      <w:r>
        <w:t>звуковимови</w:t>
      </w:r>
      <w:proofErr w:type="spellEnd"/>
      <w:r>
        <w:t>.</w:t>
      </w:r>
    </w:p>
    <w:p w:rsidR="00A53E6F" w:rsidRDefault="00A53E6F" w:rsidP="00A53E6F">
      <w:pPr>
        <w:tabs>
          <w:tab w:val="left" w:pos="900"/>
          <w:tab w:val="left" w:pos="1440"/>
        </w:tabs>
        <w:ind w:firstLine="540"/>
        <w:jc w:val="center"/>
      </w:pPr>
      <w:r>
        <w:t>Завдання</w:t>
      </w:r>
    </w:p>
    <w:p w:rsidR="00A53E6F" w:rsidRDefault="00A53E6F" w:rsidP="00A53E6F">
      <w:pPr>
        <w:numPr>
          <w:ilvl w:val="2"/>
          <w:numId w:val="1"/>
        </w:numPr>
        <w:tabs>
          <w:tab w:val="left" w:pos="567"/>
          <w:tab w:val="left" w:pos="900"/>
          <w:tab w:val="num" w:pos="1560"/>
        </w:tabs>
        <w:ind w:left="0" w:firstLine="567"/>
        <w:jc w:val="both"/>
      </w:pPr>
      <w:r>
        <w:t>Підібрати мовленнєвий матеріал з наочністю для обстеження фонетико-фонематичних процесів у дітей дошкільного віку (відповідно 2-6 пунктів плану).</w:t>
      </w:r>
    </w:p>
    <w:p w:rsidR="00A53E6F" w:rsidRDefault="00A53E6F" w:rsidP="00A53E6F">
      <w:pPr>
        <w:numPr>
          <w:ilvl w:val="2"/>
          <w:numId w:val="1"/>
        </w:numPr>
        <w:tabs>
          <w:tab w:val="left" w:pos="567"/>
          <w:tab w:val="left" w:pos="900"/>
          <w:tab w:val="num" w:pos="1560"/>
        </w:tabs>
        <w:ind w:left="0" w:firstLine="567"/>
        <w:jc w:val="both"/>
      </w:pPr>
      <w:r>
        <w:t>Заповнити мовленнєву картку обстеження дитини з фонетико-фонематичними порушеннями мовлення.</w:t>
      </w:r>
    </w:p>
    <w:p w:rsidR="00A53E6F" w:rsidRDefault="00A53E6F" w:rsidP="00A53E6F">
      <w:pPr>
        <w:tabs>
          <w:tab w:val="left" w:pos="900"/>
          <w:tab w:val="left" w:pos="1440"/>
        </w:tabs>
        <w:ind w:firstLine="540"/>
        <w:jc w:val="center"/>
      </w:pPr>
      <w:r>
        <w:t>Література</w:t>
      </w:r>
    </w:p>
    <w:p w:rsidR="00A53E6F" w:rsidRDefault="00A53E6F" w:rsidP="00A53E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>Выявление и преодоление речевых нарушений в дошкольном возрасте</w:t>
      </w:r>
      <w:proofErr w:type="gramStart"/>
      <w:r>
        <w:rPr>
          <w:lang w:val="ru-RU"/>
        </w:rPr>
        <w:t xml:space="preserve"> / П</w:t>
      </w:r>
      <w:proofErr w:type="gramEnd"/>
      <w:r>
        <w:rPr>
          <w:lang w:val="ru-RU"/>
        </w:rPr>
        <w:t xml:space="preserve">од ред. </w:t>
      </w:r>
      <w:proofErr w:type="spellStart"/>
      <w:r>
        <w:rPr>
          <w:lang w:val="ru-RU"/>
        </w:rPr>
        <w:t>И.Ю.Кондратенко</w:t>
      </w:r>
      <w:proofErr w:type="spellEnd"/>
      <w:r>
        <w:rPr>
          <w:lang w:val="ru-RU"/>
        </w:rPr>
        <w:t>. – М: Айрис-пресс, 2005.</w:t>
      </w:r>
    </w:p>
    <w:p w:rsidR="00A53E6F" w:rsidRDefault="00A53E6F" w:rsidP="00A53E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Дьоміна І.Й. Розвиток мовлення дитини. – К.: </w:t>
      </w:r>
      <w:proofErr w:type="spellStart"/>
      <w:r>
        <w:t>Главник</w:t>
      </w:r>
      <w:proofErr w:type="spellEnd"/>
      <w:r>
        <w:t>, 2004.</w:t>
      </w:r>
    </w:p>
    <w:p w:rsidR="00A53E6F" w:rsidRDefault="00A53E6F" w:rsidP="00A53E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>Каше Г.А. Подготовка к школе детей с недостатками речи. – М.: Просвещение, 1985.</w:t>
      </w:r>
    </w:p>
    <w:p w:rsidR="00A53E6F" w:rsidRDefault="00A53E6F" w:rsidP="00A53E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>Коррекционно-педагогическая работа в дошкольных учреждениях для детей с нарушениями речи</w:t>
      </w:r>
      <w:proofErr w:type="gramStart"/>
      <w:r>
        <w:rPr>
          <w:lang w:val="ru-RU"/>
        </w:rPr>
        <w:t xml:space="preserve"> / П</w:t>
      </w:r>
      <w:proofErr w:type="gramEnd"/>
      <w:r>
        <w:rPr>
          <w:lang w:val="ru-RU"/>
        </w:rPr>
        <w:t xml:space="preserve">од ред. </w:t>
      </w:r>
      <w:proofErr w:type="spellStart"/>
      <w:r>
        <w:rPr>
          <w:lang w:val="ru-RU"/>
        </w:rPr>
        <w:t>Ю.Ф.Гаркуши</w:t>
      </w:r>
      <w:proofErr w:type="spellEnd"/>
      <w:r>
        <w:rPr>
          <w:lang w:val="ru-RU"/>
        </w:rPr>
        <w:t>. – М.: Сфера, 2007.</w:t>
      </w:r>
    </w:p>
    <w:p w:rsidR="00A53E6F" w:rsidRDefault="00A53E6F" w:rsidP="00A53E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Корекційна</w:t>
      </w:r>
      <w:proofErr w:type="spellEnd"/>
      <w:r>
        <w:t xml:space="preserve"> робота з розвитку мовлення дітей п’ятого року життя із фонетико-фонематичним недорозвитком мовлення : програмно-методичний комплекс / </w:t>
      </w:r>
      <w:proofErr w:type="spellStart"/>
      <w:r>
        <w:t>Ю. В. Ріб</w:t>
      </w:r>
      <w:proofErr w:type="spellEnd"/>
      <w:r>
        <w:t>цун. – К., 2012. – 258</w:t>
      </w:r>
      <w:r>
        <w:rPr>
          <w:color w:val="FF0000"/>
        </w:rPr>
        <w:t xml:space="preserve"> </w:t>
      </w:r>
      <w:r>
        <w:t>с.</w:t>
      </w:r>
    </w:p>
    <w:p w:rsidR="00A53E6F" w:rsidRDefault="00A53E6F" w:rsidP="00A53E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 xml:space="preserve">Корнев А.Н. Основы </w:t>
      </w:r>
      <w:proofErr w:type="spellStart"/>
      <w:r>
        <w:rPr>
          <w:lang w:val="ru-RU"/>
        </w:rPr>
        <w:t>логопатологии</w:t>
      </w:r>
      <w:proofErr w:type="spellEnd"/>
      <w:r>
        <w:rPr>
          <w:lang w:val="ru-RU"/>
        </w:rPr>
        <w:t xml:space="preserve"> детского возраста: клинические и психологические аспекты. – СПб: Речь, 2006.</w:t>
      </w:r>
    </w:p>
    <w:p w:rsidR="00A53E6F" w:rsidRDefault="00A53E6F" w:rsidP="00A53E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rPr>
          <w:lang w:val="ru-RU"/>
        </w:rPr>
        <w:t>Логопедич</w:t>
      </w:r>
      <w:proofErr w:type="spellEnd"/>
      <w:r>
        <w:t xml:space="preserve">на допомога дітям з фонетико-фонематичними вадами мови: Методичні рекомендації у 2-х ч. / </w:t>
      </w:r>
      <w:proofErr w:type="spellStart"/>
      <w:r>
        <w:t>Укл</w:t>
      </w:r>
      <w:proofErr w:type="spellEnd"/>
      <w:r>
        <w:t>. М.В.</w:t>
      </w:r>
      <w:proofErr w:type="spellStart"/>
      <w:r>
        <w:t>Артюх</w:t>
      </w:r>
      <w:proofErr w:type="spellEnd"/>
      <w:r>
        <w:t>. – К.: ІЗМН, 1996.</w:t>
      </w:r>
    </w:p>
    <w:p w:rsidR="00A53E6F" w:rsidRDefault="00A53E6F" w:rsidP="00A53E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Парамонова Л.А. </w:t>
      </w:r>
      <w:proofErr w:type="spellStart"/>
      <w:r>
        <w:t>Логопедия</w:t>
      </w:r>
      <w:proofErr w:type="spellEnd"/>
      <w:r>
        <w:t xml:space="preserve"> для </w:t>
      </w:r>
      <w:proofErr w:type="spellStart"/>
      <w:r>
        <w:t>всех</w:t>
      </w:r>
      <w:proofErr w:type="spellEnd"/>
      <w:r>
        <w:t xml:space="preserve">. - М.: </w:t>
      </w:r>
      <w:proofErr w:type="spellStart"/>
      <w:r>
        <w:t>Владос</w:t>
      </w:r>
      <w:proofErr w:type="spellEnd"/>
      <w:r>
        <w:t>, 1997.</w:t>
      </w:r>
    </w:p>
    <w:p w:rsidR="00A53E6F" w:rsidRDefault="00A53E6F" w:rsidP="00A53E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Савченко М.А. Методика виправлення вад вимови фонем у дітей. -К.: Освіта, 1991.</w:t>
      </w:r>
    </w:p>
    <w:p w:rsidR="00A53E6F" w:rsidRDefault="00A53E6F" w:rsidP="00A53E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Соботович</w:t>
      </w:r>
      <w:proofErr w:type="spellEnd"/>
      <w:r>
        <w:t xml:space="preserve"> </w:t>
      </w:r>
      <w:r>
        <w:rPr>
          <w:lang w:val="ru-RU"/>
        </w:rPr>
        <w:t>Е</w:t>
      </w:r>
      <w:r>
        <w:t>.Ф. Методика в</w:t>
      </w:r>
      <w:proofErr w:type="spellStart"/>
      <w:r>
        <w:rPr>
          <w:lang w:val="ru-RU"/>
        </w:rPr>
        <w:t>ыявления</w:t>
      </w:r>
      <w:proofErr w:type="spellEnd"/>
      <w:r>
        <w:rPr>
          <w:lang w:val="ru-RU"/>
        </w:rPr>
        <w:t xml:space="preserve"> речевых нарушений у детей и диагностика их готовности к обучению. – К.: </w:t>
      </w:r>
      <w:proofErr w:type="spellStart"/>
      <w:r>
        <w:rPr>
          <w:lang w:val="ru-RU"/>
        </w:rPr>
        <w:t>Освита</w:t>
      </w:r>
      <w:proofErr w:type="spellEnd"/>
      <w:r>
        <w:rPr>
          <w:lang w:val="ru-RU"/>
        </w:rPr>
        <w:t>, 1998.</w:t>
      </w:r>
    </w:p>
    <w:p w:rsidR="00A53E6F" w:rsidRDefault="00A53E6F" w:rsidP="00A53E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lastRenderedPageBreak/>
        <w:t>Филичева Т.Б., Туманова Т.В. Дети с фонетико-фонематическим недоразвитием речи. – М.: Академия, 2000.</w:t>
      </w:r>
    </w:p>
    <w:p w:rsidR="00A53E6F" w:rsidRDefault="00A53E6F" w:rsidP="00A53E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Хватцев</w:t>
      </w:r>
      <w:proofErr w:type="spellEnd"/>
      <w:r>
        <w:t xml:space="preserve"> М.Е. </w:t>
      </w:r>
      <w:proofErr w:type="spellStart"/>
      <w:r>
        <w:t>Логопедическая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детьми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. - М.: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>, 1995.</w:t>
      </w:r>
    </w:p>
    <w:p w:rsidR="00A53E6F" w:rsidRDefault="00A53E6F" w:rsidP="00A53E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rPr>
          <w:lang w:val="ru-RU"/>
        </w:rPr>
        <w:t>Ястребова</w:t>
      </w:r>
      <w:proofErr w:type="spellEnd"/>
      <w:r>
        <w:rPr>
          <w:lang w:val="ru-RU"/>
        </w:rPr>
        <w:t xml:space="preserve"> А.В., Спирова Л.Ф., Бессонова Т.П. Учителю о детях с недостатками речи. – М.: </w:t>
      </w:r>
      <w:proofErr w:type="spellStart"/>
      <w:r>
        <w:rPr>
          <w:lang w:val="ru-RU"/>
        </w:rPr>
        <w:t>Аркти</w:t>
      </w:r>
      <w:proofErr w:type="spellEnd"/>
      <w:r>
        <w:rPr>
          <w:lang w:val="ru-RU"/>
        </w:rPr>
        <w:t>, 1997.</w:t>
      </w:r>
    </w:p>
    <w:p w:rsidR="00A53E6F" w:rsidRDefault="00A53E6F" w:rsidP="00A53E6F">
      <w:pPr>
        <w:jc w:val="both"/>
        <w:rPr>
          <w:b/>
        </w:rPr>
      </w:pPr>
    </w:p>
    <w:p w:rsidR="00A53E6F" w:rsidRDefault="00A53E6F" w:rsidP="00A53E6F">
      <w:pPr>
        <w:ind w:left="540"/>
        <w:jc w:val="center"/>
        <w:rPr>
          <w:b/>
        </w:rPr>
      </w:pPr>
    </w:p>
    <w:p w:rsidR="00A53E6F" w:rsidRDefault="00A53E6F" w:rsidP="00A53E6F">
      <w:pPr>
        <w:ind w:left="540"/>
        <w:jc w:val="center"/>
      </w:pPr>
      <w:r>
        <w:rPr>
          <w:b/>
          <w:sz w:val="22"/>
          <w:szCs w:val="22"/>
        </w:rPr>
        <w:t>Змістовий модуль 2 Первинне тотальне недорозвинення мовлення (загальне недорозвинення мовлення)</w:t>
      </w:r>
    </w:p>
    <w:p w:rsidR="00A53E6F" w:rsidRDefault="00A53E6F" w:rsidP="00A53E6F">
      <w:pPr>
        <w:ind w:left="540"/>
        <w:jc w:val="center"/>
        <w:rPr>
          <w:b/>
        </w:rPr>
      </w:pPr>
    </w:p>
    <w:p w:rsidR="00A53E6F" w:rsidRDefault="00A53E6F" w:rsidP="00A53E6F">
      <w:pPr>
        <w:ind w:left="540"/>
        <w:jc w:val="center"/>
        <w:rPr>
          <w:b/>
        </w:rPr>
      </w:pPr>
    </w:p>
    <w:p w:rsidR="00A53E6F" w:rsidRDefault="00A53E6F" w:rsidP="00A53E6F">
      <w:pPr>
        <w:ind w:firstLine="540"/>
        <w:jc w:val="both"/>
      </w:pPr>
      <w:r>
        <w:rPr>
          <w:b/>
        </w:rPr>
        <w:t xml:space="preserve">Тема: </w:t>
      </w:r>
      <w:r>
        <w:rPr>
          <w:sz w:val="22"/>
          <w:szCs w:val="22"/>
        </w:rPr>
        <w:t>Методика діагностики ЗНМ</w:t>
      </w:r>
    </w:p>
    <w:p w:rsidR="00A53E6F" w:rsidRDefault="00A53E6F" w:rsidP="00A53E6F">
      <w:pPr>
        <w:ind w:firstLine="540"/>
        <w:jc w:val="center"/>
      </w:pPr>
      <w:r>
        <w:t>План</w:t>
      </w:r>
    </w:p>
    <w:p w:rsidR="00A53E6F" w:rsidRDefault="00A53E6F" w:rsidP="00A53E6F">
      <w:pPr>
        <w:numPr>
          <w:ilvl w:val="1"/>
          <w:numId w:val="3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 xml:space="preserve">Методичні засади діагностики стану оволодіння мовленнєвою функцією дітьми (мета, завдання, принципи, форми, методи, прийоми, вимоги до вибору мовленнєвого матеріалу, етапи). </w:t>
      </w:r>
    </w:p>
    <w:p w:rsidR="00A53E6F" w:rsidRDefault="00A53E6F" w:rsidP="00A53E6F">
      <w:pPr>
        <w:numPr>
          <w:ilvl w:val="1"/>
          <w:numId w:val="3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Методика дослідження словника:</w:t>
      </w:r>
    </w:p>
    <w:p w:rsidR="00A53E6F" w:rsidRDefault="00A53E6F" w:rsidP="00A53E6F">
      <w:pPr>
        <w:overflowPunct w:val="0"/>
        <w:autoSpaceDE w:val="0"/>
        <w:autoSpaceDN w:val="0"/>
        <w:adjustRightInd w:val="0"/>
        <w:ind w:left="540" w:firstLine="594"/>
        <w:jc w:val="both"/>
        <w:textAlignment w:val="baseline"/>
      </w:pPr>
      <w:r>
        <w:t xml:space="preserve">а) </w:t>
      </w:r>
      <w:proofErr w:type="spellStart"/>
      <w:r>
        <w:t>імпресивного</w:t>
      </w:r>
      <w:proofErr w:type="spellEnd"/>
      <w:r>
        <w:t>;</w:t>
      </w:r>
    </w:p>
    <w:p w:rsidR="00A53E6F" w:rsidRDefault="00A53E6F" w:rsidP="00A53E6F">
      <w:pPr>
        <w:overflowPunct w:val="0"/>
        <w:autoSpaceDE w:val="0"/>
        <w:autoSpaceDN w:val="0"/>
        <w:adjustRightInd w:val="0"/>
        <w:ind w:left="540" w:firstLine="594"/>
        <w:jc w:val="both"/>
        <w:textAlignment w:val="baseline"/>
      </w:pPr>
      <w:r>
        <w:t>б) експресивного.</w:t>
      </w:r>
    </w:p>
    <w:p w:rsidR="00A53E6F" w:rsidRDefault="00A53E6F" w:rsidP="00A53E6F">
      <w:pPr>
        <w:overflowPunct w:val="0"/>
        <w:autoSpaceDE w:val="0"/>
        <w:autoSpaceDN w:val="0"/>
        <w:adjustRightInd w:val="0"/>
        <w:ind w:left="540" w:firstLine="27"/>
        <w:jc w:val="both"/>
        <w:textAlignment w:val="baseline"/>
      </w:pPr>
      <w:r>
        <w:t>3.   Методика дослідження стану розуміння логіко-граматичних конструкцій.</w:t>
      </w:r>
    </w:p>
    <w:p w:rsidR="00A53E6F" w:rsidRDefault="00A53E6F" w:rsidP="00A53E6F">
      <w:pPr>
        <w:overflowPunct w:val="0"/>
        <w:autoSpaceDE w:val="0"/>
        <w:autoSpaceDN w:val="0"/>
        <w:adjustRightInd w:val="0"/>
        <w:ind w:left="540" w:firstLine="27"/>
        <w:jc w:val="both"/>
        <w:textAlignment w:val="baseline"/>
      </w:pPr>
      <w:r>
        <w:t>4.   Методика дослідження граматичного оформлення мовлення.</w:t>
      </w:r>
    </w:p>
    <w:p w:rsidR="00A53E6F" w:rsidRDefault="00A53E6F" w:rsidP="00A53E6F">
      <w:pPr>
        <w:overflowPunct w:val="0"/>
        <w:autoSpaceDE w:val="0"/>
        <w:autoSpaceDN w:val="0"/>
        <w:adjustRightInd w:val="0"/>
        <w:ind w:left="540" w:firstLine="27"/>
        <w:jc w:val="both"/>
        <w:textAlignment w:val="baseline"/>
      </w:pPr>
      <w:r>
        <w:t>5. Методика дослідження комунікативних умінь та навичок (діалогічне та монологічне мовлення).</w:t>
      </w:r>
    </w:p>
    <w:p w:rsidR="00A53E6F" w:rsidRDefault="00A53E6F" w:rsidP="00A53E6F">
      <w:pPr>
        <w:overflowPunct w:val="0"/>
        <w:autoSpaceDE w:val="0"/>
        <w:autoSpaceDN w:val="0"/>
        <w:adjustRightInd w:val="0"/>
        <w:ind w:left="540" w:firstLine="27"/>
        <w:jc w:val="both"/>
        <w:textAlignment w:val="baseline"/>
      </w:pPr>
      <w:r>
        <w:t>6. Профілактика недорозвинення мовленнєвої функції у дітей раннього віку із затримкою мовленнєвого розвитку.</w:t>
      </w:r>
    </w:p>
    <w:p w:rsidR="00A53E6F" w:rsidRDefault="00A53E6F" w:rsidP="00A53E6F">
      <w:pPr>
        <w:ind w:firstLine="540"/>
        <w:jc w:val="center"/>
      </w:pPr>
      <w:r>
        <w:t>Завдання</w:t>
      </w:r>
    </w:p>
    <w:p w:rsidR="00A53E6F" w:rsidRDefault="00A53E6F" w:rsidP="00A53E6F">
      <w:pPr>
        <w:numPr>
          <w:ilvl w:val="0"/>
          <w:numId w:val="4"/>
        </w:numPr>
        <w:tabs>
          <w:tab w:val="left" w:pos="567"/>
          <w:tab w:val="left" w:pos="900"/>
        </w:tabs>
        <w:ind w:left="0" w:firstLine="567"/>
        <w:jc w:val="both"/>
      </w:pPr>
      <w:r>
        <w:t>Підібрати мовленнєвий матеріал з наочністю для обстеження лексичної та граматичної складової мовлення у дітей (відповідно 2-5 пунктів плану).</w:t>
      </w:r>
    </w:p>
    <w:p w:rsidR="00A53E6F" w:rsidRDefault="00A53E6F" w:rsidP="00A53E6F">
      <w:pPr>
        <w:numPr>
          <w:ilvl w:val="0"/>
          <w:numId w:val="4"/>
        </w:numPr>
        <w:tabs>
          <w:tab w:val="left" w:pos="567"/>
          <w:tab w:val="left" w:pos="900"/>
        </w:tabs>
        <w:ind w:left="0" w:firstLine="567"/>
        <w:jc w:val="both"/>
      </w:pPr>
      <w:r>
        <w:t>Заповнити мовленнєву картку обстеження дитини із загальним недорозвиненням мовлення.</w:t>
      </w:r>
    </w:p>
    <w:p w:rsidR="00A53E6F" w:rsidRDefault="00A53E6F" w:rsidP="00A53E6F">
      <w:pPr>
        <w:ind w:firstLine="540"/>
        <w:jc w:val="center"/>
      </w:pPr>
      <w:r>
        <w:t>Література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>Выявление и преодоление речевых нарушений в дошкольном возрасте</w:t>
      </w:r>
      <w:proofErr w:type="gramStart"/>
      <w:r>
        <w:rPr>
          <w:lang w:val="ru-RU"/>
        </w:rPr>
        <w:t xml:space="preserve"> / П</w:t>
      </w:r>
      <w:proofErr w:type="gramEnd"/>
      <w:r>
        <w:rPr>
          <w:lang w:val="ru-RU"/>
        </w:rPr>
        <w:t xml:space="preserve">од ред. </w:t>
      </w:r>
      <w:proofErr w:type="spellStart"/>
      <w:r>
        <w:rPr>
          <w:lang w:val="ru-RU"/>
        </w:rPr>
        <w:t>И.Ю.Кондратенко</w:t>
      </w:r>
      <w:proofErr w:type="spellEnd"/>
      <w:r>
        <w:rPr>
          <w:lang w:val="ru-RU"/>
        </w:rPr>
        <w:t>. – М: Айрис-пресс, 2005.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Дьоміна І.Й. Розвиток мовлення дитини. – К.: </w:t>
      </w:r>
      <w:proofErr w:type="spellStart"/>
      <w:r>
        <w:t>Главник</w:t>
      </w:r>
      <w:proofErr w:type="spellEnd"/>
      <w:r>
        <w:t>, 2004.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Жукова Н.С., </w:t>
      </w:r>
      <w:proofErr w:type="spellStart"/>
      <w:r>
        <w:t>Мастюкова</w:t>
      </w:r>
      <w:proofErr w:type="spellEnd"/>
      <w:r>
        <w:t xml:space="preserve"> Е.М., </w:t>
      </w:r>
      <w:proofErr w:type="spellStart"/>
      <w:r>
        <w:t>Филичева</w:t>
      </w:r>
      <w:proofErr w:type="spellEnd"/>
      <w:r>
        <w:t xml:space="preserve"> Т.Б. </w:t>
      </w:r>
      <w:proofErr w:type="spellStart"/>
      <w:r>
        <w:t>Логопедия</w:t>
      </w:r>
      <w:proofErr w:type="spellEnd"/>
      <w:r>
        <w:t xml:space="preserve">: </w:t>
      </w:r>
      <w:proofErr w:type="spellStart"/>
      <w:r>
        <w:t>преодоление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недоразвития</w:t>
      </w:r>
      <w:proofErr w:type="spellEnd"/>
      <w:r>
        <w:t xml:space="preserve"> речи у </w:t>
      </w:r>
      <w:proofErr w:type="spellStart"/>
      <w:r>
        <w:t>дошкольников</w:t>
      </w:r>
      <w:proofErr w:type="spellEnd"/>
      <w:r>
        <w:t xml:space="preserve">. – М.: </w:t>
      </w:r>
      <w:proofErr w:type="spellStart"/>
      <w:r>
        <w:t>Владос</w:t>
      </w:r>
      <w:proofErr w:type="spellEnd"/>
      <w:r>
        <w:t>, 2000.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>Коррекционно-педагогическая работа в дошкольных учреждениях для детей с нарушениями речи</w:t>
      </w:r>
      <w:proofErr w:type="gramStart"/>
      <w:r>
        <w:rPr>
          <w:lang w:val="ru-RU"/>
        </w:rPr>
        <w:t xml:space="preserve"> / П</w:t>
      </w:r>
      <w:proofErr w:type="gramEnd"/>
      <w:r>
        <w:rPr>
          <w:lang w:val="ru-RU"/>
        </w:rPr>
        <w:t xml:space="preserve">од ред. </w:t>
      </w:r>
      <w:proofErr w:type="spellStart"/>
      <w:r>
        <w:rPr>
          <w:lang w:val="ru-RU"/>
        </w:rPr>
        <w:t>Ю.Ф.Гаркуши</w:t>
      </w:r>
      <w:proofErr w:type="spellEnd"/>
      <w:r>
        <w:rPr>
          <w:lang w:val="ru-RU"/>
        </w:rPr>
        <w:t>. – М.: Сфера, 2007.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 xml:space="preserve">Корнев А.Н. Основы </w:t>
      </w:r>
      <w:proofErr w:type="spellStart"/>
      <w:r>
        <w:rPr>
          <w:lang w:val="ru-RU"/>
        </w:rPr>
        <w:t>логопатологии</w:t>
      </w:r>
      <w:proofErr w:type="spellEnd"/>
      <w:r>
        <w:rPr>
          <w:lang w:val="ru-RU"/>
        </w:rPr>
        <w:t xml:space="preserve"> детского возраста: клинические и психологические аспекты. – СПб: Речь, 2006.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Парамонова Л.А. </w:t>
      </w:r>
      <w:proofErr w:type="spellStart"/>
      <w:r>
        <w:t>Логопедия</w:t>
      </w:r>
      <w:proofErr w:type="spellEnd"/>
      <w:r>
        <w:t xml:space="preserve"> для </w:t>
      </w:r>
      <w:proofErr w:type="spellStart"/>
      <w:r>
        <w:t>всех</w:t>
      </w:r>
      <w:proofErr w:type="spellEnd"/>
      <w:r>
        <w:t xml:space="preserve">. - М.: </w:t>
      </w:r>
      <w:proofErr w:type="spellStart"/>
      <w:r>
        <w:t>Владос</w:t>
      </w:r>
      <w:proofErr w:type="spellEnd"/>
      <w:r>
        <w:t>, 1997.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Рібцун</w:t>
      </w:r>
      <w:proofErr w:type="spellEnd"/>
      <w:r>
        <w:t xml:space="preserve"> Ю.В. Професійний довідник учителя-логопеда ДНЗ. – Харків: Основа, 2012.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Сазонова С.Н. </w:t>
      </w:r>
      <w:proofErr w:type="spellStart"/>
      <w:r>
        <w:t>Развитие</w:t>
      </w:r>
      <w:proofErr w:type="spellEnd"/>
      <w:r>
        <w:t xml:space="preserve"> речи </w:t>
      </w:r>
      <w:proofErr w:type="spellStart"/>
      <w:r>
        <w:t>дошкольников</w:t>
      </w:r>
      <w:proofErr w:type="spellEnd"/>
      <w:r>
        <w:t xml:space="preserve"> с общин </w:t>
      </w:r>
      <w:proofErr w:type="spellStart"/>
      <w:r>
        <w:t>недоразвитием</w:t>
      </w:r>
      <w:proofErr w:type="spellEnd"/>
      <w:r>
        <w:t xml:space="preserve"> речи. – М.: </w:t>
      </w:r>
      <w:proofErr w:type="spellStart"/>
      <w:r>
        <w:t>Академия</w:t>
      </w:r>
      <w:proofErr w:type="spellEnd"/>
      <w:r>
        <w:t>, 2003.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Соботович</w:t>
      </w:r>
      <w:proofErr w:type="spellEnd"/>
      <w:r>
        <w:t xml:space="preserve"> </w:t>
      </w:r>
      <w:r>
        <w:rPr>
          <w:lang w:val="ru-RU"/>
        </w:rPr>
        <w:t>Е</w:t>
      </w:r>
      <w:r>
        <w:t>.Ф. Методика в</w:t>
      </w:r>
      <w:proofErr w:type="spellStart"/>
      <w:r>
        <w:rPr>
          <w:lang w:val="ru-RU"/>
        </w:rPr>
        <w:t>ыявления</w:t>
      </w:r>
      <w:proofErr w:type="spellEnd"/>
      <w:r>
        <w:rPr>
          <w:lang w:val="ru-RU"/>
        </w:rPr>
        <w:t xml:space="preserve"> речевых нарушений у детей и диагностика их готовности к обучению. – К.: </w:t>
      </w:r>
      <w:proofErr w:type="spellStart"/>
      <w:r>
        <w:rPr>
          <w:lang w:val="ru-RU"/>
        </w:rPr>
        <w:t>Освита</w:t>
      </w:r>
      <w:proofErr w:type="spellEnd"/>
      <w:r>
        <w:rPr>
          <w:lang w:val="ru-RU"/>
        </w:rPr>
        <w:t>, 1998.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Ткаченко Т.А. </w:t>
      </w:r>
      <w:proofErr w:type="spellStart"/>
      <w:r>
        <w:t>Учим</w:t>
      </w:r>
      <w:proofErr w:type="spellEnd"/>
      <w:r>
        <w:t xml:space="preserve"> говорить правильно. Система </w:t>
      </w:r>
      <w:proofErr w:type="spellStart"/>
      <w:r>
        <w:t>коррекции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недоразвития</w:t>
      </w:r>
      <w:proofErr w:type="spellEnd"/>
      <w:r>
        <w:t xml:space="preserve"> речи у </w:t>
      </w:r>
      <w:proofErr w:type="spellStart"/>
      <w:r>
        <w:t>детей</w:t>
      </w:r>
      <w:proofErr w:type="spellEnd"/>
      <w:r>
        <w:t xml:space="preserve"> 5 лет. – М.: Гном и Д., 2001.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Ткаченко Т.А. </w:t>
      </w:r>
      <w:proofErr w:type="spellStart"/>
      <w:r>
        <w:t>Учим</w:t>
      </w:r>
      <w:proofErr w:type="spellEnd"/>
      <w:r>
        <w:t xml:space="preserve"> говорить правильно. Система </w:t>
      </w:r>
      <w:proofErr w:type="spellStart"/>
      <w:r>
        <w:t>коррекции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недоразвития</w:t>
      </w:r>
      <w:proofErr w:type="spellEnd"/>
      <w:r>
        <w:t xml:space="preserve"> речи у </w:t>
      </w:r>
      <w:proofErr w:type="spellStart"/>
      <w:r>
        <w:t>детей</w:t>
      </w:r>
      <w:proofErr w:type="spellEnd"/>
      <w:r>
        <w:t xml:space="preserve"> 6 лет. – М.: Гном и Д., 2001.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lastRenderedPageBreak/>
        <w:t>Хватцев</w:t>
      </w:r>
      <w:proofErr w:type="spellEnd"/>
      <w:r>
        <w:t xml:space="preserve"> М.Е. </w:t>
      </w:r>
      <w:proofErr w:type="spellStart"/>
      <w:r>
        <w:t>Логопедическая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детьми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. - М.: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>, 1995.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Филичева</w:t>
      </w:r>
      <w:proofErr w:type="spellEnd"/>
      <w:r>
        <w:t xml:space="preserve"> Т.Б., </w:t>
      </w:r>
      <w:proofErr w:type="spellStart"/>
      <w:r>
        <w:t>Чиркина</w:t>
      </w:r>
      <w:proofErr w:type="spellEnd"/>
      <w:r>
        <w:t xml:space="preserve"> Г.В. </w:t>
      </w:r>
      <w:proofErr w:type="spellStart"/>
      <w:r>
        <w:t>Устранение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недоразвития</w:t>
      </w:r>
      <w:proofErr w:type="spellEnd"/>
      <w:r>
        <w:t xml:space="preserve"> речи у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. – М.: </w:t>
      </w:r>
      <w:proofErr w:type="spellStart"/>
      <w:r>
        <w:t>Айрис-</w:t>
      </w:r>
      <w:proofErr w:type="spellEnd"/>
      <w:r>
        <w:t xml:space="preserve"> </w:t>
      </w:r>
      <w:proofErr w:type="spellStart"/>
      <w:r>
        <w:t>пресс</w:t>
      </w:r>
      <w:proofErr w:type="spellEnd"/>
      <w:r>
        <w:t>, 2005.</w:t>
      </w:r>
    </w:p>
    <w:p w:rsidR="00A53E6F" w:rsidRDefault="00A53E6F" w:rsidP="00A53E6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rPr>
          <w:lang w:val="ru-RU"/>
        </w:rPr>
        <w:t>Ястребова</w:t>
      </w:r>
      <w:proofErr w:type="spellEnd"/>
      <w:r>
        <w:rPr>
          <w:lang w:val="ru-RU"/>
        </w:rPr>
        <w:t xml:space="preserve"> А.В., Спирова Л.Ф., Бессонова Т.П. Учителю о детях с недостатками речи. – М.: </w:t>
      </w:r>
      <w:proofErr w:type="spellStart"/>
      <w:r>
        <w:rPr>
          <w:lang w:val="ru-RU"/>
        </w:rPr>
        <w:t>Аркти</w:t>
      </w:r>
      <w:proofErr w:type="spellEnd"/>
      <w:r>
        <w:rPr>
          <w:lang w:val="ru-RU"/>
        </w:rPr>
        <w:t>, 1997.</w:t>
      </w:r>
    </w:p>
    <w:p w:rsidR="00A53E6F" w:rsidRDefault="00A53E6F" w:rsidP="00A53E6F">
      <w:pPr>
        <w:ind w:left="540"/>
        <w:jc w:val="center"/>
        <w:rPr>
          <w:b/>
        </w:rPr>
      </w:pPr>
    </w:p>
    <w:p w:rsidR="002270B9" w:rsidRDefault="002270B9">
      <w:bookmarkStart w:id="0" w:name="_GoBack"/>
      <w:bookmarkEnd w:id="0"/>
    </w:p>
    <w:sectPr w:rsidR="0022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B94"/>
    <w:multiLevelType w:val="hybridMultilevel"/>
    <w:tmpl w:val="52A6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A826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AA51C4A"/>
    <w:multiLevelType w:val="hybridMultilevel"/>
    <w:tmpl w:val="52A6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A826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423E745C"/>
    <w:multiLevelType w:val="hybridMultilevel"/>
    <w:tmpl w:val="978C70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677DC2"/>
    <w:multiLevelType w:val="hybridMultilevel"/>
    <w:tmpl w:val="938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1355E"/>
    <w:multiLevelType w:val="hybridMultilevel"/>
    <w:tmpl w:val="3E2232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54"/>
    <w:rsid w:val="002270B9"/>
    <w:rsid w:val="00524E54"/>
    <w:rsid w:val="00A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2016-09-08T16:49:00Z</dcterms:created>
  <dcterms:modified xsi:type="dcterms:W3CDTF">2016-09-08T16:50:00Z</dcterms:modified>
</cp:coreProperties>
</file>